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35" w:rsidRDefault="00215035" w:rsidP="00215035">
      <w:pPr>
        <w:pStyle w:val="a3"/>
        <w:rPr>
          <w:sz w:val="24"/>
        </w:rPr>
      </w:pPr>
      <w:r>
        <w:rPr>
          <w:sz w:val="24"/>
        </w:rPr>
        <w:t>Протокол № 6</w:t>
      </w:r>
    </w:p>
    <w:p w:rsidR="00215035" w:rsidRDefault="00215035" w:rsidP="00215035">
      <w:pPr>
        <w:jc w:val="center"/>
      </w:pPr>
      <w:r>
        <w:t>заседания Управляющего Совета МБОУ Качалинской СОШ №1</w:t>
      </w:r>
    </w:p>
    <w:p w:rsidR="00215035" w:rsidRDefault="00215035" w:rsidP="00215035">
      <w:pPr>
        <w:jc w:val="both"/>
      </w:pPr>
    </w:p>
    <w:p w:rsidR="00215035" w:rsidRDefault="00215035" w:rsidP="00215035">
      <w:pPr>
        <w:jc w:val="right"/>
      </w:pPr>
      <w:r>
        <w:t>от 14.08.12г.</w:t>
      </w:r>
    </w:p>
    <w:p w:rsidR="00215035" w:rsidRDefault="00215035" w:rsidP="00215035">
      <w:r>
        <w:t>Место проведения заседания: МБОУ Качалинская СОШ №1</w:t>
      </w:r>
    </w:p>
    <w:p w:rsidR="00215035" w:rsidRDefault="00215035" w:rsidP="00215035">
      <w:r>
        <w:t>Время проведения заседания: 18.00</w:t>
      </w:r>
    </w:p>
    <w:p w:rsidR="00215035" w:rsidRDefault="00215035" w:rsidP="00215035">
      <w:r>
        <w:t>Члены управляющего совета.1.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215035" w:rsidRDefault="00215035" w:rsidP="00215035">
      <w:r>
        <w:t>2. Глухов Александр Вениаминович – депутат районной Думы, выпускник школы</w:t>
      </w:r>
    </w:p>
    <w:p w:rsidR="00215035" w:rsidRDefault="00215035" w:rsidP="00215035">
      <w:r>
        <w:t xml:space="preserve">3. Петрова Надежда Алексеевна – Глава администрации </w:t>
      </w:r>
      <w:proofErr w:type="spellStart"/>
      <w:r>
        <w:t>Качалинского</w:t>
      </w:r>
      <w:proofErr w:type="spellEnd"/>
      <w:r>
        <w:t xml:space="preserve"> поселения,    выпускник школы</w:t>
      </w:r>
    </w:p>
    <w:p w:rsidR="00215035" w:rsidRDefault="00215035" w:rsidP="00215035">
      <w:r>
        <w:t>4. Ямалтдинова Надежда Ивановна – директор школы</w:t>
      </w:r>
    </w:p>
    <w:p w:rsidR="00215035" w:rsidRDefault="00215035" w:rsidP="00215035">
      <w:r>
        <w:t>5. Данченко Светлана Михайловна – заместитель директора по УВР</w:t>
      </w:r>
    </w:p>
    <w:p w:rsidR="00215035" w:rsidRDefault="00215035" w:rsidP="00215035">
      <w:r>
        <w:t>6. Баландюкова Нина Семеновна – учитель немецкого языка</w:t>
      </w:r>
    </w:p>
    <w:p w:rsidR="00215035" w:rsidRDefault="00215035" w:rsidP="00215035">
      <w:r>
        <w:t>7. Кузнецова Галина Владимировна – учитель начальных классов</w:t>
      </w:r>
    </w:p>
    <w:p w:rsidR="00215035" w:rsidRDefault="00215035" w:rsidP="00215035">
      <w:r>
        <w:t>8. Лебедева Елена Станиславовна – представитель родителей, председатель Управляющего Совета.</w:t>
      </w:r>
    </w:p>
    <w:p w:rsidR="00215035" w:rsidRDefault="00215035" w:rsidP="00215035">
      <w:r>
        <w:t>9. Лазарева Анна Евгеньевна  – представитель родителей</w:t>
      </w:r>
    </w:p>
    <w:p w:rsidR="00215035" w:rsidRDefault="00215035" w:rsidP="00215035">
      <w:r>
        <w:t>10.Телепнева Илона Евгеньевна - представитель родителей</w:t>
      </w:r>
    </w:p>
    <w:p w:rsidR="00215035" w:rsidRDefault="00215035" w:rsidP="00215035">
      <w:r>
        <w:t>11.Демченко Сергей Иванович – представитель родителей.</w:t>
      </w:r>
    </w:p>
    <w:p w:rsidR="00215035" w:rsidRDefault="00215035" w:rsidP="00215035">
      <w:r>
        <w:t>12. Дешевой Виктор Алексеевич – Атаман станицы Качалинской, представитель общественности;</w:t>
      </w:r>
    </w:p>
    <w:p w:rsidR="00215035" w:rsidRDefault="00215035" w:rsidP="00215035">
      <w:r>
        <w:t>13. Савочкина Светлана – ученица 10 класса</w:t>
      </w:r>
    </w:p>
    <w:p w:rsidR="00215035" w:rsidRDefault="00215035" w:rsidP="00215035">
      <w:pPr>
        <w:tabs>
          <w:tab w:val="left" w:pos="414"/>
          <w:tab w:val="right" w:pos="9355"/>
        </w:tabs>
      </w:pPr>
      <w:r>
        <w:tab/>
        <w:t>Всего членов совета: 13 чел.</w:t>
      </w:r>
    </w:p>
    <w:p w:rsidR="00215035" w:rsidRDefault="00215035" w:rsidP="00215035"/>
    <w:p w:rsidR="00215035" w:rsidRDefault="00215035" w:rsidP="00215035">
      <w:pPr>
        <w:jc w:val="right"/>
      </w:pPr>
      <w:r>
        <w:t>Присутствовало: 9 чел.</w:t>
      </w:r>
    </w:p>
    <w:p w:rsidR="00215035" w:rsidRDefault="00215035" w:rsidP="00215035">
      <w:pPr>
        <w:jc w:val="right"/>
      </w:pPr>
    </w:p>
    <w:p w:rsidR="00215035" w:rsidRDefault="00215035" w:rsidP="00215035">
      <w:pPr>
        <w:ind w:left="360"/>
      </w:pPr>
      <w:r>
        <w:t>1. Ямалтдинова Надежда Ивановна – директор школы.</w:t>
      </w:r>
    </w:p>
    <w:p w:rsidR="00215035" w:rsidRDefault="00215035" w:rsidP="00215035">
      <w:pPr>
        <w:ind w:left="360"/>
      </w:pPr>
      <w:r>
        <w:t>2. Данченко Светлана Михайловна – зам. директора по УВР.</w:t>
      </w:r>
    </w:p>
    <w:p w:rsidR="00215035" w:rsidRDefault="00215035" w:rsidP="00215035">
      <w:pPr>
        <w:ind w:left="360"/>
      </w:pPr>
      <w:r>
        <w:t>3. Казакова Наталия Алексеевна – зам. директора по УВР.</w:t>
      </w:r>
    </w:p>
    <w:p w:rsidR="00215035" w:rsidRDefault="00215035" w:rsidP="00215035">
      <w:pPr>
        <w:ind w:left="360"/>
      </w:pPr>
      <w:r>
        <w:t>4. Баландюкова Нина Семеновна – представитель учителей.</w:t>
      </w:r>
    </w:p>
    <w:p w:rsidR="00215035" w:rsidRDefault="00215035" w:rsidP="00215035">
      <w:pPr>
        <w:ind w:left="360"/>
      </w:pPr>
      <w:r>
        <w:t>5. Кузнецова Галина Владимировна – представитель учителей</w:t>
      </w:r>
    </w:p>
    <w:p w:rsidR="00215035" w:rsidRDefault="00215035" w:rsidP="00215035">
      <w:r>
        <w:t xml:space="preserve">      6. Лазарева Анна Евгеньевна  – представитель родителей.</w:t>
      </w:r>
    </w:p>
    <w:p w:rsidR="00215035" w:rsidRDefault="00215035" w:rsidP="00215035">
      <w:pPr>
        <w:ind w:left="360"/>
      </w:pPr>
      <w:r>
        <w:t>7. Лебедева Елена Станиславовна – председатель управляющего совета, представитель родителей.</w:t>
      </w:r>
    </w:p>
    <w:p w:rsidR="00215035" w:rsidRDefault="00215035" w:rsidP="00215035">
      <w:pPr>
        <w:ind w:left="360"/>
      </w:pPr>
      <w:r>
        <w:t>8. Телепнева Илона Евгеньевна - представитель родителей.</w:t>
      </w:r>
    </w:p>
    <w:p w:rsidR="00215035" w:rsidRDefault="00215035" w:rsidP="00215035">
      <w:pPr>
        <w:ind w:left="360"/>
      </w:pPr>
      <w:r>
        <w:t>9. Демченко Сергей Иванович - представитель родителей.</w:t>
      </w:r>
    </w:p>
    <w:p w:rsidR="00215035" w:rsidRDefault="00215035" w:rsidP="00215035">
      <w:pPr>
        <w:jc w:val="right"/>
      </w:pPr>
      <w:r>
        <w:t>Отсутствовало: 4 чел.</w:t>
      </w:r>
    </w:p>
    <w:p w:rsidR="00215035" w:rsidRDefault="00215035" w:rsidP="00215035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D1E56" w:rsidRPr="00BD1E56" w:rsidRDefault="00BD1E56" w:rsidP="00BD1E56"/>
    <w:p w:rsidR="00215035" w:rsidRDefault="00215035" w:rsidP="00215035">
      <w:pPr>
        <w:pStyle w:val="a7"/>
        <w:numPr>
          <w:ilvl w:val="0"/>
          <w:numId w:val="1"/>
        </w:numPr>
      </w:pPr>
      <w:r>
        <w:t>О подготовке школы к новому учебному году.</w:t>
      </w:r>
    </w:p>
    <w:p w:rsidR="00215035" w:rsidRDefault="00215035" w:rsidP="00215035">
      <w:pPr>
        <w:pStyle w:val="a7"/>
        <w:numPr>
          <w:ilvl w:val="0"/>
          <w:numId w:val="1"/>
        </w:numPr>
      </w:pPr>
      <w:r>
        <w:t>О распределении новых учебников из фонда школьной библиотеки  учащимся, пользующимся льготами.</w:t>
      </w:r>
    </w:p>
    <w:p w:rsidR="001F7103" w:rsidRDefault="001F7103" w:rsidP="00215035">
      <w:pPr>
        <w:pStyle w:val="a7"/>
        <w:numPr>
          <w:ilvl w:val="0"/>
          <w:numId w:val="1"/>
        </w:numPr>
      </w:pPr>
      <w:r>
        <w:t>Режим работы школы. Об обучении во 2 смену.</w:t>
      </w:r>
    </w:p>
    <w:p w:rsidR="001F7103" w:rsidRDefault="001F7103" w:rsidP="00215035">
      <w:pPr>
        <w:pStyle w:val="a7"/>
        <w:numPr>
          <w:ilvl w:val="0"/>
          <w:numId w:val="1"/>
        </w:numPr>
      </w:pPr>
      <w:r>
        <w:t>О поощрении учителей школы.</w:t>
      </w:r>
    </w:p>
    <w:p w:rsidR="001F7103" w:rsidRDefault="00215035" w:rsidP="00215035">
      <w:pPr>
        <w:pStyle w:val="a7"/>
      </w:pPr>
      <w:r>
        <w:t xml:space="preserve"> По 1 вопросу слушали Ямалтдинову Надежду Ивановну. Она рассказала о подготовке школы к новому учебному году, выделении и освоении средств по модернизации.</w:t>
      </w:r>
      <w:r w:rsidR="001F7103">
        <w:t xml:space="preserve"> Проблемы: необходимо оказать посильную помощь в спиливании сухих деревьев, ремонте ступенек в малом здании школы.</w:t>
      </w:r>
    </w:p>
    <w:p w:rsidR="00B01B12" w:rsidRDefault="00B01B12" w:rsidP="00B01B12">
      <w:pPr>
        <w:pStyle w:val="a7"/>
      </w:pPr>
      <w:r>
        <w:t xml:space="preserve">Решили: поручить </w:t>
      </w:r>
      <w:proofErr w:type="gramStart"/>
      <w:r>
        <w:t>Дешевому</w:t>
      </w:r>
      <w:proofErr w:type="gramEnd"/>
      <w:r>
        <w:t xml:space="preserve"> В.А.</w:t>
      </w:r>
      <w:r w:rsidRPr="00B01B12">
        <w:t xml:space="preserve"> </w:t>
      </w:r>
      <w:r>
        <w:t>оказать посильную помощь в спиливании сухих деревьев, ремонте ступенек в малом здании школы.</w:t>
      </w:r>
    </w:p>
    <w:p w:rsidR="001F7103" w:rsidRDefault="00B01B12" w:rsidP="00215035">
      <w:pPr>
        <w:pStyle w:val="a7"/>
      </w:pPr>
      <w:r>
        <w:lastRenderedPageBreak/>
        <w:t xml:space="preserve">  </w:t>
      </w:r>
    </w:p>
    <w:p w:rsidR="004E287F" w:rsidRDefault="001F7103" w:rsidP="00BD1E56">
      <w:pPr>
        <w:pStyle w:val="a7"/>
      </w:pPr>
      <w:r>
        <w:t xml:space="preserve">По 2 вопросу слушали Данченко Светлану Михайловну. Она предложила список распределения новых учебников из фонда школьной библиотеки  учащимся, пользующимся льготами. </w:t>
      </w:r>
    </w:p>
    <w:p w:rsidR="00BD1E56" w:rsidRDefault="00BD1E56" w:rsidP="00BD1E56">
      <w:pPr>
        <w:pStyle w:val="a7"/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684"/>
        <w:gridCol w:w="614"/>
        <w:gridCol w:w="2548"/>
        <w:gridCol w:w="1072"/>
        <w:gridCol w:w="2533"/>
        <w:gridCol w:w="2120"/>
      </w:tblGrid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87F" w:rsidRDefault="004E287F" w:rsidP="004E287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87F" w:rsidRDefault="004E287F" w:rsidP="004E287F">
            <w:pPr>
              <w:jc w:val="center"/>
            </w:pPr>
            <w:r>
              <w:t>ФИО Учащегося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87F" w:rsidRDefault="004E287F" w:rsidP="004E287F">
            <w:pPr>
              <w:jc w:val="center"/>
            </w:pPr>
            <w:r>
              <w:t>класс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87F" w:rsidRDefault="004E287F" w:rsidP="004E287F">
            <w:pPr>
              <w:jc w:val="center"/>
            </w:pPr>
            <w:r>
              <w:t>категория льготы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</w:pPr>
            <w:r>
              <w:t>Выдаваемый учебник</w:t>
            </w:r>
          </w:p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287F" w:rsidRDefault="001E7F7B" w:rsidP="004E287F">
            <w:pPr>
              <w:jc w:val="center"/>
              <w:rPr>
                <w:b/>
              </w:rPr>
            </w:pPr>
            <w:r>
              <w:rPr>
                <w:b/>
              </w:rPr>
              <w:t>2 класс – 16</w:t>
            </w:r>
            <w:r w:rsidR="004E287F">
              <w:rPr>
                <w:b/>
              </w:rPr>
              <w:t xml:space="preserve"> уч-ся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 w:rsidRPr="00D03EB6">
              <w:rPr>
                <w:vertAlign w:val="superscript"/>
              </w:rPr>
              <w:t>а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 w:rsidRPr="00D03EB6">
              <w:rPr>
                <w:vertAlign w:val="superscript"/>
              </w:rPr>
              <w:t>а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 w:rsidRPr="00D03EB6">
              <w:rPr>
                <w:vertAlign w:val="superscript"/>
              </w:rPr>
              <w:t>а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>
              <w:t>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 w:rsidRPr="00D03EB6">
              <w:rPr>
                <w:vertAlign w:val="superscript"/>
              </w:rPr>
              <w:t>а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>
              <w:t>5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 w:rsidRPr="00D03EB6">
              <w:rPr>
                <w:vertAlign w:val="superscript"/>
              </w:rPr>
              <w:t>а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>
              <w:t>6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 w:rsidRPr="00D03EB6">
              <w:rPr>
                <w:vertAlign w:val="superscript"/>
              </w:rPr>
              <w:t>а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7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8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9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  <w:rPr>
                <w:vertAlign w:val="superscript"/>
              </w:rPr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r>
              <w:t>10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>
              <w:t>опекаемый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2A3AB8">
            <w:r>
              <w:t>11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r>
              <w:t>12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r>
              <w:t>13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>
              <w:t>опекаемый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r>
              <w:t>14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r>
              <w:t>15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r>
              <w:t>16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2A3AB8" w:rsidP="004E287F">
            <w:pPr>
              <w:jc w:val="center"/>
            </w:pPr>
            <w:r>
              <w:t>2</w:t>
            </w:r>
            <w:r>
              <w:rPr>
                <w:vertAlign w:val="superscript"/>
              </w:rPr>
              <w:t>б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proofErr w:type="gramStart"/>
            <w:r>
              <w:t>ИЗО</w:t>
            </w:r>
            <w:proofErr w:type="gramEnd"/>
            <w:r>
              <w:t>, музыка, технология</w:t>
            </w:r>
          </w:p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3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proofErr w:type="gramStart"/>
            <w:r>
              <w:t>ИЗО</w:t>
            </w:r>
            <w:proofErr w:type="gramEnd"/>
            <w:r>
              <w:t>, Прекрасное рядом с тобой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3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>
              <w:t>опекаемый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proofErr w:type="gramStart"/>
            <w:r>
              <w:t>ИЗО</w:t>
            </w:r>
            <w:proofErr w:type="gramEnd"/>
            <w:r>
              <w:t>, Прекрасное рядом с тобой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3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6B10AA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rPr>
                <w:b/>
              </w:rPr>
              <w:t>4 класс – 4 уч-ся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4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  <w:r w:rsidR="001E7F7B">
              <w:t xml:space="preserve"> Русский, В океане света, Математика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r>
              <w:t>Русский, В океане света, Математика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4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r>
              <w:t>опекаемый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r>
              <w:t>Русский, математика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4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r>
              <w:t>Русский, В океане света.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4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r>
              <w:t>многодетн</w:t>
            </w:r>
            <w:r w:rsidR="004E287F" w:rsidRPr="00D03EB6">
              <w:t>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r>
              <w:t>Русский, В океане света, Математика</w:t>
            </w:r>
          </w:p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rPr>
                <w:b/>
              </w:rPr>
              <w:t>5 класс – 7 уч-ся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1E7F7B" w:rsidP="004E287F">
            <w:r>
              <w:t>многодетн</w:t>
            </w:r>
            <w:r w:rsidR="004E287F" w:rsidRPr="00D03EB6">
              <w:t>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Математика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опекаемый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 xml:space="preserve">Русский язык 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 Математика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5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 Математика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6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 Математика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7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5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малоимуща</w:t>
            </w:r>
            <w:r w:rsidR="004E287F" w:rsidRPr="00D03EB6">
              <w:t>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 Математика</w:t>
            </w:r>
          </w:p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pPr>
              <w:jc w:val="center"/>
            </w:pPr>
            <w:r>
              <w:rPr>
                <w:b/>
              </w:rPr>
              <w:t>6 класс – 6</w:t>
            </w:r>
            <w:r w:rsidR="004E287F">
              <w:rPr>
                <w:b/>
              </w:rPr>
              <w:t xml:space="preserve"> уч-ся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6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язык, литература,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6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язык, литература, история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6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язык, литература, история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6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язык, литература, история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5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6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язык, литература, история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6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6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Русский язык, литература, история</w:t>
            </w:r>
          </w:p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pPr>
              <w:jc w:val="center"/>
            </w:pPr>
            <w:r>
              <w:rPr>
                <w:b/>
              </w:rPr>
              <w:t>7 класс – 4</w:t>
            </w:r>
            <w:r w:rsidR="004E287F">
              <w:rPr>
                <w:b/>
              </w:rPr>
              <w:t xml:space="preserve"> уч-ся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7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C54434" w:rsidP="004E287F">
            <w:r>
              <w:t>Литература</w:t>
            </w:r>
            <w:r w:rsidR="0098750B">
              <w:t xml:space="preserve"> Геометрия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7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98750B" w:rsidP="004E287F">
            <w:r>
              <w:t>Литература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7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017EB1" w:rsidP="004E287F">
            <w:r>
              <w:t>опекаемая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98750B" w:rsidP="004E287F">
            <w:r>
              <w:t>Литература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7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98750B" w:rsidP="004E287F">
            <w:r>
              <w:t>Литература</w:t>
            </w:r>
          </w:p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C54434" w:rsidP="004E287F">
            <w:pPr>
              <w:jc w:val="center"/>
            </w:pPr>
            <w:r>
              <w:rPr>
                <w:b/>
              </w:rPr>
              <w:t>8 класс – 3</w:t>
            </w:r>
            <w:r w:rsidR="004E287F">
              <w:rPr>
                <w:b/>
              </w:rPr>
              <w:t xml:space="preserve"> уч-ся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E287F">
              <w:rPr>
                <w:b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8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98750B" w:rsidP="004E287F">
            <w:r>
              <w:t>Русский язык, литература, немецкий язык, обществознание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E287F">
              <w:rPr>
                <w:b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8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C54434" w:rsidP="004E287F">
            <w:r>
              <w:t>опекаемый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98750B" w:rsidP="0098750B">
            <w:r>
              <w:t xml:space="preserve">Русский язык, литература, 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8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98750B" w:rsidP="004E287F">
            <w:r>
              <w:t>Русский язык, литература, английский язык, обществознание</w:t>
            </w:r>
          </w:p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BD1E56" w:rsidP="004E287F">
            <w:pPr>
              <w:jc w:val="center"/>
            </w:pPr>
            <w:r>
              <w:rPr>
                <w:b/>
              </w:rPr>
              <w:t>9 класс –4</w:t>
            </w:r>
            <w:r w:rsidR="004E287F">
              <w:rPr>
                <w:b/>
              </w:rPr>
              <w:t xml:space="preserve"> уч-ся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9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BD1E56" w:rsidP="004E287F">
            <w:r>
              <w:t>Литература, информатика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9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BD1E56" w:rsidP="004E287F">
            <w:r>
              <w:t>Информатика, история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9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BD1E56" w:rsidP="004E287F">
            <w:r>
              <w:t>Информатика, история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r>
              <w:t>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9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C54434" w:rsidP="004E287F">
            <w:r>
              <w:t>многодетн</w:t>
            </w:r>
            <w:r w:rsidR="004E287F" w:rsidRPr="00D03EB6">
              <w:t>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BD1E56" w:rsidP="004E287F">
            <w:r>
              <w:t>Литература, история</w:t>
            </w:r>
          </w:p>
        </w:tc>
      </w:tr>
      <w:tr w:rsidR="004E287F" w:rsidTr="004E287F"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rPr>
                <w:b/>
              </w:rPr>
              <w:t>10 класс – 3 уч-ся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pPr>
              <w:jc w:val="center"/>
              <w:rPr>
                <w:b/>
              </w:rPr>
            </w:pP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10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BD1E56" w:rsidP="004E287F">
            <w:r>
              <w:t>Геометрия, иностранный язык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/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10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малоимущая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BD1E56" w:rsidP="004E287F">
            <w:r>
              <w:t>Геометрия, иностранный язык</w:t>
            </w:r>
          </w:p>
        </w:tc>
      </w:tr>
      <w:tr w:rsidR="004E287F" w:rsidTr="004E287F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BD1E56" w:rsidP="004E28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Default="004E287F" w:rsidP="004E287F">
            <w:r>
              <w:t>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bookmarkStart w:id="0" w:name="_GoBack"/>
            <w:bookmarkEnd w:id="0"/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pPr>
              <w:jc w:val="center"/>
            </w:pPr>
            <w:r>
              <w:t>10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4E287F" w:rsidP="004E287F">
            <w:r w:rsidRPr="00D03EB6">
              <w:t>многодетная семья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87F" w:rsidRPr="00D03EB6" w:rsidRDefault="00BD1E56" w:rsidP="004E287F">
            <w:r>
              <w:t>Геометрия, иностранный язык</w:t>
            </w:r>
          </w:p>
        </w:tc>
      </w:tr>
    </w:tbl>
    <w:p w:rsidR="00B01B12" w:rsidRDefault="00B01B12" w:rsidP="00B01B12">
      <w:pPr>
        <w:pStyle w:val="a7"/>
      </w:pPr>
    </w:p>
    <w:p w:rsidR="00B01B12" w:rsidRDefault="00BD1E56" w:rsidP="00B01B12">
      <w:pPr>
        <w:pStyle w:val="a7"/>
      </w:pPr>
      <w:r>
        <w:t>Решили</w:t>
      </w:r>
      <w:r w:rsidR="00B01B12">
        <w:t xml:space="preserve">: утвердить предлагаемый список распределения новых учебников из фонда школьной библиотеки  учащимся, пользующимся льготами. </w:t>
      </w:r>
    </w:p>
    <w:p w:rsidR="00B01B12" w:rsidRPr="004203B9" w:rsidRDefault="00B01B12" w:rsidP="00B01B12">
      <w:pPr>
        <w:pStyle w:val="a7"/>
      </w:pPr>
      <w:r>
        <w:t>По 3 вопросу слушали  Ямалтдинову Н.И. о режиме работы школы в новом учебном году. После обсуждения данного вопроса  решили утвердить следующий список закрепленных кабинетов.</w:t>
      </w:r>
    </w:p>
    <w:p w:rsidR="00B01B12" w:rsidRPr="00A52FA4" w:rsidRDefault="00B01B12" w:rsidP="00A52FA4">
      <w:pPr>
        <w:pStyle w:val="a7"/>
        <w:tabs>
          <w:tab w:val="left" w:pos="2562"/>
        </w:tabs>
      </w:pPr>
      <w:proofErr w:type="gramStart"/>
      <w:r>
        <w:rPr>
          <w:lang w:val="en-US"/>
        </w:rPr>
        <w:t>I</w:t>
      </w:r>
      <w:r w:rsidRPr="00A52FA4">
        <w:t xml:space="preserve"> </w:t>
      </w:r>
      <w:r>
        <w:t>смена.</w:t>
      </w:r>
      <w:proofErr w:type="gramEnd"/>
      <w:r w:rsidR="00A52FA4">
        <w:tab/>
        <w:t xml:space="preserve">    </w:t>
      </w:r>
      <w:r w:rsidR="00A52FA4">
        <w:rPr>
          <w:lang w:val="en-US"/>
        </w:rPr>
        <w:t>II</w:t>
      </w:r>
      <w:r w:rsidR="00A52FA4">
        <w:t xml:space="preserve"> смена</w:t>
      </w:r>
    </w:p>
    <w:p w:rsidR="00B01B12" w:rsidRPr="00A52FA4" w:rsidRDefault="00B01B12" w:rsidP="00A52FA4">
      <w:pPr>
        <w:pStyle w:val="a7"/>
        <w:tabs>
          <w:tab w:val="left" w:pos="2924"/>
        </w:tabs>
      </w:pPr>
      <w:r>
        <w:t>1</w:t>
      </w:r>
      <w:r w:rsidR="00A52FA4">
        <w:rPr>
          <w:vertAlign w:val="superscript"/>
        </w:rPr>
        <w:t>а</w:t>
      </w:r>
      <w:r w:rsidR="00A52FA4">
        <w:t xml:space="preserve"> – 1-2</w:t>
      </w:r>
      <w:r w:rsidR="00A52FA4">
        <w:tab/>
        <w:t>2</w:t>
      </w:r>
      <w:r w:rsidR="00A52FA4">
        <w:rPr>
          <w:vertAlign w:val="superscript"/>
        </w:rPr>
        <w:t>а</w:t>
      </w:r>
      <w:r w:rsidR="00A52FA4">
        <w:t xml:space="preserve"> – 1-2</w:t>
      </w:r>
    </w:p>
    <w:p w:rsidR="00A52FA4" w:rsidRDefault="00A52FA4" w:rsidP="00A52FA4">
      <w:pPr>
        <w:pStyle w:val="a7"/>
        <w:tabs>
          <w:tab w:val="left" w:pos="2924"/>
        </w:tabs>
      </w:pPr>
      <w:r>
        <w:t>1</w:t>
      </w:r>
      <w:r>
        <w:rPr>
          <w:vertAlign w:val="superscript"/>
        </w:rPr>
        <w:t>б</w:t>
      </w:r>
      <w:r>
        <w:t xml:space="preserve"> – 1-6</w:t>
      </w:r>
      <w:r>
        <w:tab/>
        <w:t>3 -  1-3</w:t>
      </w:r>
    </w:p>
    <w:p w:rsidR="00A52FA4" w:rsidRDefault="00A52FA4" w:rsidP="00B01B12">
      <w:pPr>
        <w:pStyle w:val="a7"/>
      </w:pPr>
      <w:r>
        <w:t>2</w:t>
      </w:r>
      <w:r>
        <w:rPr>
          <w:vertAlign w:val="superscript"/>
        </w:rPr>
        <w:t>б</w:t>
      </w:r>
      <w:r>
        <w:t xml:space="preserve"> – 1-4</w:t>
      </w:r>
    </w:p>
    <w:p w:rsidR="00A52FA4" w:rsidRDefault="00A52FA4" w:rsidP="00B01B12">
      <w:pPr>
        <w:pStyle w:val="a7"/>
      </w:pPr>
      <w:r>
        <w:t>4  -  1-3</w:t>
      </w:r>
    </w:p>
    <w:p w:rsidR="00A52FA4" w:rsidRDefault="00A52FA4" w:rsidP="00B01B12">
      <w:pPr>
        <w:pStyle w:val="a7"/>
      </w:pPr>
      <w:r>
        <w:t>5-    2-4</w:t>
      </w:r>
    </w:p>
    <w:p w:rsidR="00A52FA4" w:rsidRDefault="00A52FA4" w:rsidP="00B01B12">
      <w:pPr>
        <w:pStyle w:val="a7"/>
      </w:pPr>
      <w:r>
        <w:t>6 – 2-2</w:t>
      </w:r>
    </w:p>
    <w:p w:rsidR="00A52FA4" w:rsidRDefault="00A52FA4" w:rsidP="00B01B12">
      <w:pPr>
        <w:pStyle w:val="a7"/>
      </w:pPr>
      <w:r>
        <w:t>7 – 2-5</w:t>
      </w:r>
    </w:p>
    <w:p w:rsidR="00A52FA4" w:rsidRDefault="00A52FA4" w:rsidP="00B01B12">
      <w:pPr>
        <w:pStyle w:val="a7"/>
      </w:pPr>
      <w:r>
        <w:t>8  - 2-1</w:t>
      </w:r>
    </w:p>
    <w:p w:rsidR="00A52FA4" w:rsidRDefault="00A52FA4" w:rsidP="00B01B12">
      <w:pPr>
        <w:pStyle w:val="a7"/>
      </w:pPr>
      <w:r>
        <w:t>9 – 2-7</w:t>
      </w:r>
    </w:p>
    <w:p w:rsidR="00A52FA4" w:rsidRDefault="00A52FA4" w:rsidP="00B01B12">
      <w:pPr>
        <w:pStyle w:val="a7"/>
      </w:pPr>
      <w:r>
        <w:t>10 – 1-1</w:t>
      </w:r>
    </w:p>
    <w:p w:rsidR="00A52FA4" w:rsidRDefault="00A52FA4" w:rsidP="00B01B12">
      <w:pPr>
        <w:pStyle w:val="a7"/>
      </w:pPr>
      <w:r>
        <w:t>11 – 2-3</w:t>
      </w:r>
    </w:p>
    <w:p w:rsidR="00A52FA4" w:rsidRPr="00A52FA4" w:rsidRDefault="00A52FA4" w:rsidP="00B01B12">
      <w:pPr>
        <w:pStyle w:val="a7"/>
      </w:pPr>
    </w:p>
    <w:p w:rsidR="00B01B12" w:rsidRDefault="00B01B12" w:rsidP="00B01B12">
      <w:pPr>
        <w:pStyle w:val="a7"/>
      </w:pPr>
    </w:p>
    <w:p w:rsidR="00215035" w:rsidRDefault="00B01B12" w:rsidP="00BD1E56">
      <w:pPr>
        <w:pStyle w:val="a7"/>
      </w:pPr>
      <w:r>
        <w:t xml:space="preserve"> </w:t>
      </w:r>
    </w:p>
    <w:p w:rsidR="00215035" w:rsidRDefault="00215035" w:rsidP="00215035"/>
    <w:p w:rsidR="00215035" w:rsidRDefault="00215035" w:rsidP="00215035">
      <w:pPr>
        <w:pStyle w:val="a5"/>
        <w:spacing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 Председатель Управляющего Совета                                            Лебедева Е.С.</w:t>
      </w:r>
    </w:p>
    <w:p w:rsidR="00215035" w:rsidRDefault="00215035" w:rsidP="00215035">
      <w:pPr>
        <w:pStyle w:val="a5"/>
        <w:spacing w:line="240" w:lineRule="auto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215035" w:rsidRDefault="00215035" w:rsidP="00215035">
      <w:r>
        <w:t xml:space="preserve"> Секретарь                                                                                              Кузнецова Г.В.                           </w:t>
      </w:r>
    </w:p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2C11"/>
    <w:multiLevelType w:val="hybridMultilevel"/>
    <w:tmpl w:val="B034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035"/>
    <w:rsid w:val="00017EB1"/>
    <w:rsid w:val="000A0117"/>
    <w:rsid w:val="000C2FBF"/>
    <w:rsid w:val="001E7F7B"/>
    <w:rsid w:val="001F7103"/>
    <w:rsid w:val="00215035"/>
    <w:rsid w:val="002A3AB8"/>
    <w:rsid w:val="002D5669"/>
    <w:rsid w:val="004203B9"/>
    <w:rsid w:val="004E287F"/>
    <w:rsid w:val="0057438D"/>
    <w:rsid w:val="006B10AA"/>
    <w:rsid w:val="006B4E30"/>
    <w:rsid w:val="0098750B"/>
    <w:rsid w:val="0099435E"/>
    <w:rsid w:val="00A52FA4"/>
    <w:rsid w:val="00A64BF9"/>
    <w:rsid w:val="00B01B12"/>
    <w:rsid w:val="00BD1E56"/>
    <w:rsid w:val="00C21F63"/>
    <w:rsid w:val="00C54434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0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15035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150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15035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1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15035"/>
    <w:pPr>
      <w:ind w:left="720"/>
      <w:contextualSpacing/>
    </w:pPr>
  </w:style>
  <w:style w:type="table" w:styleId="a8">
    <w:name w:val="Table Grid"/>
    <w:basedOn w:val="a1"/>
    <w:uiPriority w:val="59"/>
    <w:rsid w:val="004E2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6190-13E1-4D53-AE9B-E72D7A3B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6</cp:revision>
  <cp:lastPrinted>2012-08-15T09:57:00Z</cp:lastPrinted>
  <dcterms:created xsi:type="dcterms:W3CDTF">2012-08-14T06:03:00Z</dcterms:created>
  <dcterms:modified xsi:type="dcterms:W3CDTF">2026-04-16T17:40:00Z</dcterms:modified>
</cp:coreProperties>
</file>